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Milí prv</w:t>
      </w:r>
      <w:r>
        <w:rPr>
          <w:rFonts w:ascii="Calibri" w:hAnsi="Calibri" w:cs="Calibri" w:eastAsia="Calibri"/>
          <w:color w:val="auto"/>
          <w:spacing w:val="0"/>
          <w:position w:val="0"/>
          <w:sz w:val="24"/>
          <w:shd w:fill="auto" w:val="clear"/>
        </w:rPr>
        <w:t xml:space="preserve">ňáčci,</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máte prázdniny a asi víte, že je to proto, abychom zastavili nemoc, která má ráda, když je spolu hodn</w:t>
      </w:r>
      <w:r>
        <w:rPr>
          <w:rFonts w:ascii="Calibri" w:hAnsi="Calibri" w:cs="Calibri" w:eastAsia="Calibri"/>
          <w:color w:val="auto"/>
          <w:spacing w:val="0"/>
          <w:position w:val="0"/>
          <w:sz w:val="24"/>
          <w:shd w:fill="auto" w:val="clear"/>
        </w:rPr>
        <w:t xml:space="preserve">ě lidí. Mezi hodně lidmi se totiž rychle a lépe šíří. Proto my teď nějaký čas zůstaneme každý ve svém domečku či bytečku a tím tu nemoc přemůžeme.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Posílám Vám úkoly na týden. U n</w:t>
      </w:r>
      <w:r>
        <w:rPr>
          <w:rFonts w:ascii="Calibri" w:hAnsi="Calibri" w:cs="Calibri" w:eastAsia="Calibri"/>
          <w:color w:val="auto"/>
          <w:spacing w:val="0"/>
          <w:position w:val="0"/>
          <w:sz w:val="24"/>
          <w:shd w:fill="auto" w:val="clear"/>
        </w:rPr>
        <w:t xml:space="preserve">ěkterých úkolů poprosíte rodiče nebo prarodiče, aby si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 Vámi chvíli hráli. Jedná se hlavn</w:t>
      </w:r>
      <w:r>
        <w:rPr>
          <w:rFonts w:ascii="Calibri" w:hAnsi="Calibri" w:cs="Calibri" w:eastAsia="Calibri"/>
          <w:color w:val="auto"/>
          <w:spacing w:val="0"/>
          <w:position w:val="0"/>
          <w:sz w:val="24"/>
          <w:shd w:fill="auto" w:val="clear"/>
        </w:rPr>
        <w:t xml:space="preserve">ě o novou látku v matematice.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Český jazyk</w:t>
      </w: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1. Prv</w:t>
      </w:r>
      <w:r>
        <w:rPr>
          <w:rFonts w:ascii="Calibri" w:hAnsi="Calibri" w:cs="Calibri" w:eastAsia="Calibri"/>
          <w:color w:val="auto"/>
          <w:spacing w:val="0"/>
          <w:position w:val="0"/>
          <w:sz w:val="24"/>
          <w:shd w:fill="auto" w:val="clear"/>
        </w:rPr>
        <w:t xml:space="preserve">ňáčci, čtení je velmi důležité. Z knížky, kterou si přečtete, můžete vypracovat referát (referátky z knížek jsme se již učili dělat ve škole). Napište jméno spisovatele, který tu knížku napsal a zahrajte si na ilustrátora a domalujte k té knížce obrázek podle své fantazie.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Slabiká</w:t>
      </w:r>
      <w:r>
        <w:rPr>
          <w:rFonts w:ascii="Calibri" w:hAnsi="Calibri" w:cs="Calibri" w:eastAsia="Calibri"/>
          <w:color w:val="auto"/>
          <w:spacing w:val="0"/>
          <w:position w:val="0"/>
          <w:sz w:val="24"/>
          <w:shd w:fill="auto" w:val="clear"/>
        </w:rPr>
        <w:t xml:space="preserve">ř - přečtěte si stranu 83 a do PS ke Slabikáři na straně 8 doplňte všechna cvičení podle zadání - psacím písmem a cvičení č. 3 dopište malým tiskacím písmem - podle vzoru.</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Písanka ke Slabiká</w:t>
      </w:r>
      <w:r>
        <w:rPr>
          <w:rFonts w:ascii="Calibri" w:hAnsi="Calibri" w:cs="Calibri" w:eastAsia="Calibri"/>
          <w:color w:val="auto"/>
          <w:spacing w:val="0"/>
          <w:position w:val="0"/>
          <w:sz w:val="24"/>
          <w:shd w:fill="auto" w:val="clear"/>
        </w:rPr>
        <w:t xml:space="preserve">ři 2 – dopiš stranu 21, 22 a 23. V této Písance tvary všech písmenek znáš – procvičovali jsme je již ve škole v Písance III.</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Pracovní list.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Matematika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Jste moji zvídaví prv</w:t>
      </w:r>
      <w:r>
        <w:rPr>
          <w:rFonts w:ascii="Calibri" w:hAnsi="Calibri" w:cs="Calibri" w:eastAsia="Calibri"/>
          <w:color w:val="auto"/>
          <w:spacing w:val="0"/>
          <w:position w:val="0"/>
          <w:sz w:val="24"/>
          <w:shd w:fill="auto" w:val="clear"/>
        </w:rPr>
        <w:t xml:space="preserve">ňáčci a hravou formou se naučíte novou látku - VZTAHY -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 N</w:t>
      </w:r>
      <w:r>
        <w:rPr>
          <w:rFonts w:ascii="Calibri" w:hAnsi="Calibri" w:cs="Calibri" w:eastAsia="Calibri"/>
          <w:b/>
          <w:color w:val="auto"/>
          <w:spacing w:val="0"/>
          <w:position w:val="0"/>
          <w:sz w:val="24"/>
          <w:shd w:fill="auto" w:val="clear"/>
        </w:rPr>
        <w:t xml:space="preserve">ĚKOLIK VÍCE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Než se podíváte do knížky Matematiky 3, zkuste poprosit rodi</w:t>
      </w:r>
      <w:r>
        <w:rPr>
          <w:rFonts w:ascii="Calibri" w:hAnsi="Calibri" w:cs="Calibri" w:eastAsia="Calibri"/>
          <w:color w:val="auto"/>
          <w:spacing w:val="0"/>
          <w:position w:val="0"/>
          <w:sz w:val="24"/>
          <w:shd w:fill="auto" w:val="clear"/>
        </w:rPr>
        <w:t xml:space="preserve">če, aby si si s Vámi chvíli hráli. Vezmete si pastelky nebo kostičky,... a rodiče se Vás budou ptát.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Já mám 5 pastelek a ty máš 8 pastelek - o kolik více máš pastelek ty?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Já mám 5 pastelek a ty máš o 3 pastelky více. Kolik máš pastelek?  Jak by se tato úloha dala vypo</w:t>
      </w:r>
      <w:r>
        <w:rPr>
          <w:rFonts w:ascii="Calibri" w:hAnsi="Calibri" w:cs="Calibri" w:eastAsia="Calibri"/>
          <w:color w:val="auto"/>
          <w:spacing w:val="0"/>
          <w:position w:val="0"/>
          <w:sz w:val="24"/>
          <w:shd w:fill="auto" w:val="clear"/>
        </w:rPr>
        <w:t xml:space="preserve">čítat pomocí sčítání?</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Poté se podívejte do Matematiky 3, str. 21 a ptejte se </w:t>
      </w:r>
      <w:r>
        <w:rPr>
          <w:rFonts w:ascii="Calibri" w:hAnsi="Calibri" w:cs="Calibri" w:eastAsia="Calibri"/>
          <w:b/>
          <w:color w:val="auto"/>
          <w:spacing w:val="0"/>
          <w:position w:val="0"/>
          <w:sz w:val="24"/>
          <w:shd w:fill="auto" w:val="clear"/>
        </w:rPr>
        <w:t xml:space="preserve">o kolik je více </w:t>
      </w:r>
      <w:r>
        <w:rPr>
          <w:rFonts w:ascii="Calibri" w:hAnsi="Calibri" w:cs="Calibri" w:eastAsia="Calibri"/>
          <w:color w:val="auto"/>
          <w:spacing w:val="0"/>
          <w:position w:val="0"/>
          <w:sz w:val="24"/>
          <w:shd w:fill="auto" w:val="clear"/>
        </w:rPr>
        <w:t xml:space="preserve">paná</w:t>
      </w:r>
      <w:r>
        <w:rPr>
          <w:rFonts w:ascii="Calibri" w:hAnsi="Calibri" w:cs="Calibri" w:eastAsia="Calibri"/>
          <w:color w:val="auto"/>
          <w:spacing w:val="0"/>
          <w:position w:val="0"/>
          <w:sz w:val="24"/>
          <w:shd w:fill="auto" w:val="clear"/>
        </w:rPr>
        <w:t xml:space="preserve">čků na jednom řádku než na druhém atd., dále vypracujte str. 22 a 23.</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Pracovní list.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Prvouka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Zahrajte si na p</w:t>
      </w:r>
      <w:r>
        <w:rPr>
          <w:rFonts w:ascii="Calibri" w:hAnsi="Calibri" w:cs="Calibri" w:eastAsia="Calibri"/>
          <w:color w:val="auto"/>
          <w:spacing w:val="0"/>
          <w:position w:val="0"/>
          <w:sz w:val="24"/>
          <w:shd w:fill="auto" w:val="clear"/>
        </w:rPr>
        <w:t xml:space="preserve">řírodovědce. Zasaďte si do květináče nebo kelímku semínka (hrách, pšenici, pažitku,... různé bylinky, zeleninu) a pozorujte jejich růst. Můžete někoho v rodině poprosit o zapisování růstu. Nezapomeňte semínka zalévat.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T</w:t>
      </w:r>
      <w:r>
        <w:rPr>
          <w:rFonts w:ascii="Calibri" w:hAnsi="Calibri" w:cs="Calibri" w:eastAsia="Calibri"/>
          <w:color w:val="auto"/>
          <w:spacing w:val="0"/>
          <w:position w:val="0"/>
          <w:sz w:val="24"/>
          <w:u w:val="single"/>
          <w:shd w:fill="auto" w:val="clear"/>
        </w:rPr>
        <w:t xml:space="preserve">ělocvik</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Odkaz na t</w:t>
      </w:r>
      <w:r>
        <w:rPr>
          <w:rFonts w:ascii="Calibri" w:hAnsi="Calibri" w:cs="Calibri" w:eastAsia="Calibri"/>
          <w:color w:val="auto"/>
          <w:spacing w:val="0"/>
          <w:position w:val="0"/>
          <w:sz w:val="24"/>
          <w:shd w:fill="auto" w:val="clear"/>
        </w:rPr>
        <w:t xml:space="preserve">ělocvik. </w:t>
      </w:r>
    </w:p>
    <w:p>
      <w:pPr>
        <w:spacing w:before="0" w:after="0" w:line="240"/>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https://decko.ceskatelevize.cz/joginci-v-prirode</w:t>
        </w:r>
      </w:hyperlink>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Hudební výchova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 HV posílám odkaz na písni</w:t>
      </w:r>
      <w:r>
        <w:rPr>
          <w:rFonts w:ascii="Calibri" w:hAnsi="Calibri" w:cs="Calibri" w:eastAsia="Calibri"/>
          <w:color w:val="auto"/>
          <w:spacing w:val="0"/>
          <w:position w:val="0"/>
          <w:sz w:val="24"/>
          <w:shd w:fill="auto" w:val="clear"/>
        </w:rPr>
        <w:t xml:space="preserve">čku, kterou si poslechnete a pozor! - zkusíte si k tomu zahrát na nějaké hudební nástroje a můžete klidně přidat i tanec.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Že doma nemáte všichni hudební nástroje? Ale máte! - Co t</w:t>
      </w:r>
      <w:r>
        <w:rPr>
          <w:rFonts w:ascii="Calibri" w:hAnsi="Calibri" w:cs="Calibri" w:eastAsia="Calibri"/>
          <w:color w:val="auto"/>
          <w:spacing w:val="0"/>
          <w:position w:val="0"/>
          <w:sz w:val="24"/>
          <w:shd w:fill="auto" w:val="clear"/>
        </w:rPr>
        <w:t xml:space="preserve">řeba takové vařečky, pokličky, hrnce a kastroly? A co třeba skleničky, hrnečky, příbory? Víte, že jeden slavný český hudební skladatel, kterého zná celý svět, napsal skladbu Kuchyňská revue? Nevíte? Tak si ji poslechněte. Můžete si představit, že už je večer, všichni jdou spát, ale pozor!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kuchyni se nespí! Když všichni usnou a je klid, nádobí začíná ožívat. Nejprve opatrně, co kdyby ještě někdo nespal? Ale pak to všichni rozjedou a tančí svůj veselý tanec. Tanci se říká charleston. Skladatel se jmenuje Bohuslav Martinů a tady je odkaz na jeho skladbu.</w:t>
      </w:r>
    </w:p>
    <w:p>
      <w:pPr>
        <w:spacing w:before="0" w:after="0" w:line="240"/>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https://www.youtube.com/watch?v=2TDW4rt-zoU</w:t>
        </w:r>
      </w:hyperlink>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Taky to doma rozje</w:t>
      </w:r>
      <w:r>
        <w:rPr>
          <w:rFonts w:ascii="Calibri" w:hAnsi="Calibri" w:cs="Calibri" w:eastAsia="Calibri"/>
          <w:color w:val="auto"/>
          <w:spacing w:val="0"/>
          <w:position w:val="0"/>
          <w:sz w:val="24"/>
          <w:shd w:fill="auto" w:val="clear"/>
        </w:rPr>
        <w:t xml:space="preserve">ďte, zatancujte si a zahrajte si ke skladbě Bohuslava Martinů na různé vaše domácí kuchyňské hudební nástroje. Můžeš klidně natočit i video a poslat jej, aby se mohli podívat i ostatní, jak jste to doma roztančili a rozehráli.</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Výtvarná výchova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Máte možnost si vybrat: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možnost: nakreslíte (pastelkami) nebo namalujete (temperami, vodovkami, prstovými barvami), jak jste doma hráli na hudební nástroje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možnost: jestli m</w:t>
      </w:r>
      <w:r>
        <w:rPr>
          <w:rFonts w:ascii="Calibri" w:hAnsi="Calibri" w:cs="Calibri" w:eastAsia="Calibri"/>
          <w:color w:val="auto"/>
          <w:spacing w:val="0"/>
          <w:position w:val="0"/>
          <w:sz w:val="24"/>
          <w:shd w:fill="auto" w:val="clear"/>
        </w:rPr>
        <w:t xml:space="preserve">ůžete jít na zahradu (máte ji u domu) nebo na chvilku ven, nakreslíte nebo namalujete něco, co jste venku objevili hezkého, zajímavého, neobvyklého, něco, co vás překvapilo, udělalo vám radost, prostě něco, co upoutá vaši pozornost. Kdybyste nemohli ven, tak si určitě můžete sednout alespoň k oknu a pozorovat, co by vás upoutalo.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Budu se moc t</w:t>
      </w:r>
      <w:r>
        <w:rPr>
          <w:rFonts w:ascii="Calibri" w:hAnsi="Calibri" w:cs="Calibri" w:eastAsia="Calibri"/>
          <w:color w:val="auto"/>
          <w:spacing w:val="0"/>
          <w:position w:val="0"/>
          <w:sz w:val="24"/>
          <w:shd w:fill="auto" w:val="clear"/>
        </w:rPr>
        <w:t xml:space="preserve">ěšit na Vaše práce. Nezapomeňte si je podepisovat a psát datum. Bylo by potřeba pracovat pravidelně jako ve škole.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Mám Vás moc ráda a je mi už smutno.</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Vaše t</w:t>
      </w:r>
      <w:r>
        <w:rPr>
          <w:rFonts w:ascii="Calibri" w:hAnsi="Calibri" w:cs="Calibri" w:eastAsia="Calibri"/>
          <w:color w:val="auto"/>
          <w:spacing w:val="0"/>
          <w:position w:val="0"/>
          <w:sz w:val="24"/>
          <w:shd w:fill="auto" w:val="clear"/>
        </w:rPr>
        <w:t xml:space="preserve">řídní učitelka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Odkazy na U</w:t>
      </w:r>
      <w:r>
        <w:rPr>
          <w:rFonts w:ascii="Calibri" w:hAnsi="Calibri" w:cs="Calibri" w:eastAsia="Calibri"/>
          <w:color w:val="auto"/>
          <w:spacing w:val="0"/>
          <w:position w:val="0"/>
          <w:sz w:val="24"/>
          <w:shd w:fill="auto" w:val="clear"/>
        </w:rPr>
        <w:t xml:space="preserve">čiTelku na ČT2</w:t>
      </w:r>
    </w:p>
    <w:p>
      <w:pPr>
        <w:spacing w:before="0" w:after="0" w:line="240"/>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https://www.ceskatelevize.cz/porady/13394657013-ucitelka/12772-rozvrh-a-materialy/?datum=18.3.2020</w:t>
        </w:r>
      </w:hyperlink>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Vážení rodi</w:t>
      </w:r>
      <w:r>
        <w:rPr>
          <w:rFonts w:ascii="Calibri" w:hAnsi="Calibri" w:cs="Calibri" w:eastAsia="Calibri"/>
          <w:color w:val="auto"/>
          <w:spacing w:val="0"/>
          <w:position w:val="0"/>
          <w:sz w:val="24"/>
          <w:shd w:fill="auto" w:val="clear"/>
        </w:rPr>
        <w:t xml:space="preserve">če,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p</w:t>
      </w:r>
      <w:r>
        <w:rPr>
          <w:rFonts w:ascii="Calibri" w:hAnsi="Calibri" w:cs="Calibri" w:eastAsia="Calibri"/>
          <w:color w:val="auto"/>
          <w:spacing w:val="0"/>
          <w:position w:val="0"/>
          <w:sz w:val="24"/>
          <w:shd w:fill="auto" w:val="clear"/>
        </w:rPr>
        <w:t xml:space="preserve">řípadě dotazů mě neváhejte i nadále kontaktovat. Jestli máte možnost zkopírovat vyplněné stránky v ČJ, M, PRV a pracovních listech, prosím, o zaslání na moji emailovou adresu. Příští týden pošlu dětem práci na další týden. Držím nám všem palce, abychom toto období zvládli ve zdraví a pokud možno v pohodě a věřím, že se brzy uvidíme i jinak, než virtuálně.</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rPr>
        <w:t xml:space="preserve">ěkuji Švecová</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PRACOVNÍ LISTY</w:t>
      </w:r>
    </w:p>
    <w:p>
      <w:pPr>
        <w:spacing w:before="0" w:after="0" w:line="240"/>
        <w:ind w:right="0" w:left="0" w:firstLine="0"/>
        <w:jc w:val="left"/>
        <w:rPr>
          <w:rFonts w:ascii="Calibri" w:hAnsi="Calibri" w:cs="Calibri" w:eastAsia="Calibri"/>
          <w:color w:val="auto"/>
          <w:spacing w:val="0"/>
          <w:position w:val="0"/>
          <w:sz w:val="24"/>
          <w:shd w:fill="auto" w:val="clear"/>
        </w:rPr>
      </w:pPr>
      <w:r>
        <w:object w:dxaOrig="9151" w:dyaOrig="12958">
          <v:rect xmlns:o="urn:schemas-microsoft-com:office:office" xmlns:v="urn:schemas-microsoft-com:vml" id="rectole0000000000" style="width:457.550000pt;height:647.9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AcroExch.Document.DC" DrawAspect="Content" ObjectID="0000000000" ShapeID="rectole0000000000" r:id="docRId3"/>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object w:dxaOrig="9151" w:dyaOrig="12958">
          <v:rect xmlns:o="urn:schemas-microsoft-com:office:office" xmlns:v="urn:schemas-microsoft-com:vml" id="rectole0000000001" style="width:457.550000pt;height:647.9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AcroExch.Document.DC" DrawAspect="Content" ObjectID="0000000001" ShapeID="rectole0000000001" r:id="docRId5"/>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3" Type="http://schemas.openxmlformats.org/officeDocument/2006/relationships/oleObject"/><Relationship Target="numbering.xml" Id="docRId7" Type="http://schemas.openxmlformats.org/officeDocument/2006/relationships/numbering"/><Relationship TargetMode="External" Target="https://decko.ceskatelevize.cz/joginci-v-prirode" Id="docRId0" Type="http://schemas.openxmlformats.org/officeDocument/2006/relationships/hyperlink"/><Relationship TargetMode="External" Target="https://www.ceskatelevize.cz/porady/13394657013-ucitelka/12772-rozvrh-a-materialy/?datum=18.3.2020" Id="docRId2" Type="http://schemas.openxmlformats.org/officeDocument/2006/relationships/hyperlink"/><Relationship Target="media/image0.wmf" Id="docRId4" Type="http://schemas.openxmlformats.org/officeDocument/2006/relationships/image"/><Relationship Target="media/image1.wmf" Id="docRId6" Type="http://schemas.openxmlformats.org/officeDocument/2006/relationships/image"/><Relationship Target="styles.xml" Id="docRId8" Type="http://schemas.openxmlformats.org/officeDocument/2006/relationships/styles"/><Relationship TargetMode="External" Target="https://www.youtube.com/watch?v=2TDW4rt-zoU" Id="docRId1" Type="http://schemas.openxmlformats.org/officeDocument/2006/relationships/hyperlink"/><Relationship Target="embeddings/oleObject1.bin" Id="docRId5" Type="http://schemas.openxmlformats.org/officeDocument/2006/relationships/oleObject"/></Relationships>
</file>